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E" w:rsidRPr="00C15F20" w:rsidRDefault="0043170E" w:rsidP="0043170E">
      <w:pPr>
        <w:jc w:val="center"/>
        <w:rPr>
          <w:b/>
          <w:sz w:val="21"/>
          <w:szCs w:val="21"/>
        </w:rPr>
      </w:pPr>
      <w:r w:rsidRPr="0043170E">
        <w:rPr>
          <w:b/>
          <w:sz w:val="24"/>
          <w:szCs w:val="21"/>
        </w:rPr>
        <w:t>General Safety and Health Guidelines for the use of Carbon-based Nanomaterials</w:t>
      </w:r>
    </w:p>
    <w:p w:rsidR="0043170E" w:rsidRDefault="0043170E" w:rsidP="0043170E">
      <w:pPr>
        <w:jc w:val="center"/>
        <w:rPr>
          <w:sz w:val="21"/>
          <w:szCs w:val="21"/>
        </w:rPr>
      </w:pPr>
    </w:p>
    <w:p w:rsidR="0043170E" w:rsidRPr="00C15F20" w:rsidRDefault="0043170E" w:rsidP="0043170E">
      <w:pPr>
        <w:jc w:val="center"/>
        <w:rPr>
          <w:sz w:val="21"/>
          <w:szCs w:val="21"/>
        </w:rPr>
      </w:pPr>
      <w:bookmarkStart w:id="0" w:name="_GoBack"/>
      <w:bookmarkEnd w:id="0"/>
    </w:p>
    <w:p w:rsidR="0043170E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10DBE">
        <w:rPr>
          <w:sz w:val="21"/>
          <w:szCs w:val="21"/>
        </w:rPr>
        <w:t>Ensure your research project is registered with EHS at</w:t>
      </w:r>
      <w:r>
        <w:rPr>
          <w:sz w:val="21"/>
          <w:szCs w:val="21"/>
        </w:rPr>
        <w:t>:</w:t>
      </w:r>
      <w:r w:rsidRPr="00710DBE">
        <w:rPr>
          <w:sz w:val="21"/>
          <w:szCs w:val="21"/>
        </w:rPr>
        <w:t xml:space="preserve"> </w:t>
      </w:r>
      <w:hyperlink r:id="rId6" w:history="1">
        <w:r w:rsidRPr="00767ABD">
          <w:rPr>
            <w:rStyle w:val="Hyperlink"/>
            <w:sz w:val="21"/>
            <w:szCs w:val="21"/>
          </w:rPr>
          <w:t>http://www.ehss.vt.edu/programs/nano_safety.php</w:t>
        </w:r>
      </w:hyperlink>
    </w:p>
    <w:p w:rsidR="0043170E" w:rsidRPr="00710DBE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An assessment of engineering controls, personal protective equipment and respiratory protection should be conducted to ensure appropriate for the specific process.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Weighing of dry or loose carbon nanomaterials must be done in a fume hood, glove box, or similar control device.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Routine handling of dry or loose carbon nanomaterials must be carried out in a fume hood, glove box or similar control device until it is dissolved in a liquid solution or becomes physically attached or embedded into a solid matrix.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The storage of dry or loose carbon nanomaterials should be</w:t>
      </w:r>
      <w:r>
        <w:rPr>
          <w:sz w:val="21"/>
          <w:szCs w:val="21"/>
        </w:rPr>
        <w:t xml:space="preserve"> in</w:t>
      </w:r>
      <w:r w:rsidRPr="00C15F20">
        <w:rPr>
          <w:sz w:val="21"/>
          <w:szCs w:val="21"/>
        </w:rPr>
        <w:t xml:space="preserve"> sealed containers to avoid accidental dispersal of particulates into the atmosphere and </w:t>
      </w:r>
      <w:r>
        <w:rPr>
          <w:sz w:val="21"/>
          <w:szCs w:val="21"/>
        </w:rPr>
        <w:t>potential</w:t>
      </w:r>
      <w:r w:rsidRPr="00C15F20">
        <w:rPr>
          <w:sz w:val="21"/>
          <w:szCs w:val="21"/>
        </w:rPr>
        <w:t xml:space="preserve"> fire hazard.  If greater than 1 gram, the carbon nanomaterials should be stored in metal containers to prevent electrostatic discharge.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 xml:space="preserve">Manipulation of quantities of dry or loose carbon nanomaterials greater than 1 </w:t>
      </w:r>
      <w:proofErr w:type="gramStart"/>
      <w:r w:rsidRPr="00C15F20">
        <w:rPr>
          <w:sz w:val="21"/>
          <w:szCs w:val="21"/>
        </w:rPr>
        <w:t>gram,</w:t>
      </w:r>
      <w:proofErr w:type="gramEnd"/>
      <w:r w:rsidRPr="00C15F20">
        <w:rPr>
          <w:sz w:val="21"/>
          <w:szCs w:val="21"/>
        </w:rPr>
        <w:t xml:space="preserve"> require the review of EHS before proceeding.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No manipulation of dry or loose carbon nanomaterials shall be conducted outside of the fume hood, glove box, or other similar control device without a hazard assessment, containment of the work area, respiratory protection, PPE and written procedures for cleanup and incidental spill response.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Fumes from tube furnaces or chemical reaction vessels shall be expelled by use of a fume hood or other local exhaust mechanisms.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 xml:space="preserve">Work area surfaces shall be routinely cleaned with damp wipes at least weekly for active labs.  If surfaces are known to be contaminated, shall be cleaned immediately.  A spray bottle of soapy solution and laboratory wipes should be available at all times. 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Lab equipment and exhaust systems shall be cleaned with soapy water solution or other solvents prior to removal, remodeling or repair.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Skin contact with nanoparticles or nanoparticle solutions should be avoided by using appropriate PPE.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Safety goggles, nitrile gloves and closed toe shoes are required in the laboratory while handling carbon-based nanomaterials.  Disposable impermeable lab coats or coveralls are required when there is a risk of contaminating clothing.  Any contaminated PPE shall be disposed as hazardous waste through EHS.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Always rinse or change gloves once they have been exposed to nanomaterials.</w:t>
      </w:r>
    </w:p>
    <w:p w:rsidR="0043170E" w:rsidRPr="00C15F20" w:rsidRDefault="0043170E" w:rsidP="0043170E">
      <w:pPr>
        <w:pStyle w:val="ListParagraph"/>
        <w:rPr>
          <w:sz w:val="21"/>
          <w:szCs w:val="21"/>
        </w:rPr>
      </w:pPr>
    </w:p>
    <w:p w:rsidR="0043170E" w:rsidRPr="00C15F20" w:rsidRDefault="0043170E" w:rsidP="004317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15F20">
        <w:rPr>
          <w:sz w:val="21"/>
          <w:szCs w:val="21"/>
        </w:rPr>
        <w:t>Dispose of all nanomaterials waste and cleaning materials as hazardous waste through EHS.</w:t>
      </w:r>
    </w:p>
    <w:p w:rsidR="00206582" w:rsidRDefault="00206582"/>
    <w:sectPr w:rsidR="0020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C84"/>
    <w:multiLevelType w:val="hybridMultilevel"/>
    <w:tmpl w:val="A82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E"/>
    <w:rsid w:val="00206582"/>
    <w:rsid w:val="004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ss.vt.edu/programs/nano_safet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2013-06-24T00:15:00Z</dcterms:created>
  <dcterms:modified xsi:type="dcterms:W3CDTF">2013-06-24T00:16:00Z</dcterms:modified>
</cp:coreProperties>
</file>